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C84" w:rsidRPr="00E67C84" w:rsidRDefault="008749A6" w:rsidP="00E67C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7C84">
        <w:rPr>
          <w:rFonts w:ascii="Times New Roman" w:hAnsi="Times New Roman" w:cs="Times New Roman"/>
          <w:b/>
          <w:sz w:val="28"/>
          <w:szCs w:val="28"/>
        </w:rPr>
        <w:t>Оснащение</w:t>
      </w:r>
    </w:p>
    <w:p w:rsidR="008749A6" w:rsidRPr="00E67C84" w:rsidRDefault="00E67C84" w:rsidP="00E67C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7C84">
        <w:rPr>
          <w:rFonts w:ascii="Times New Roman" w:hAnsi="Times New Roman" w:cs="Times New Roman"/>
          <w:b/>
          <w:sz w:val="28"/>
          <w:szCs w:val="28"/>
        </w:rPr>
        <w:t>кабинета английского языка</w:t>
      </w:r>
      <w:bookmarkStart w:id="0" w:name="_GoBack"/>
      <w:bookmarkEnd w:id="0"/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876"/>
        <w:gridCol w:w="4112"/>
        <w:gridCol w:w="1909"/>
      </w:tblGrid>
      <w:tr w:rsidR="008749A6" w:rsidRPr="00E67C84" w:rsidTr="008749A6">
        <w:trPr>
          <w:trHeight w:val="649"/>
          <w:jc w:val="center"/>
        </w:trPr>
        <w:tc>
          <w:tcPr>
            <w:tcW w:w="876" w:type="dxa"/>
          </w:tcPr>
          <w:p w:rsidR="008749A6" w:rsidRPr="00E67C84" w:rsidRDefault="008749A6" w:rsidP="00E67C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7C8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112" w:type="dxa"/>
          </w:tcPr>
          <w:p w:rsidR="008749A6" w:rsidRPr="00E67C84" w:rsidRDefault="008749A6" w:rsidP="00E67C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7C84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909" w:type="dxa"/>
          </w:tcPr>
          <w:p w:rsidR="008749A6" w:rsidRPr="00E67C84" w:rsidRDefault="008749A6" w:rsidP="00E67C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7C84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8749A6" w:rsidRPr="00E67C84" w:rsidTr="008749A6">
        <w:trPr>
          <w:trHeight w:val="613"/>
          <w:jc w:val="center"/>
        </w:trPr>
        <w:tc>
          <w:tcPr>
            <w:tcW w:w="876" w:type="dxa"/>
          </w:tcPr>
          <w:p w:rsidR="008749A6" w:rsidRPr="00E67C84" w:rsidRDefault="008749A6" w:rsidP="00E67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7C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2" w:type="dxa"/>
          </w:tcPr>
          <w:p w:rsidR="008749A6" w:rsidRPr="00E67C84" w:rsidRDefault="008749A6" w:rsidP="00E67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7C84">
              <w:rPr>
                <w:rFonts w:ascii="Times New Roman" w:hAnsi="Times New Roman" w:cs="Times New Roman"/>
                <w:sz w:val="28"/>
                <w:szCs w:val="28"/>
              </w:rPr>
              <w:t>парты ученические</w:t>
            </w:r>
          </w:p>
        </w:tc>
        <w:tc>
          <w:tcPr>
            <w:tcW w:w="1909" w:type="dxa"/>
          </w:tcPr>
          <w:p w:rsidR="008749A6" w:rsidRPr="00E67C84" w:rsidRDefault="008749A6" w:rsidP="00E67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7C8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8749A6" w:rsidRPr="00E67C84" w:rsidTr="008749A6">
        <w:trPr>
          <w:trHeight w:val="649"/>
          <w:jc w:val="center"/>
        </w:trPr>
        <w:tc>
          <w:tcPr>
            <w:tcW w:w="876" w:type="dxa"/>
          </w:tcPr>
          <w:p w:rsidR="008749A6" w:rsidRPr="00E67C84" w:rsidRDefault="008749A6" w:rsidP="00E67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7C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2" w:type="dxa"/>
          </w:tcPr>
          <w:p w:rsidR="008749A6" w:rsidRPr="00E67C84" w:rsidRDefault="008749A6" w:rsidP="00E67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7C84">
              <w:rPr>
                <w:rFonts w:ascii="Times New Roman" w:hAnsi="Times New Roman" w:cs="Times New Roman"/>
                <w:sz w:val="28"/>
                <w:szCs w:val="28"/>
              </w:rPr>
              <w:t>стулья ученические</w:t>
            </w:r>
          </w:p>
        </w:tc>
        <w:tc>
          <w:tcPr>
            <w:tcW w:w="1909" w:type="dxa"/>
          </w:tcPr>
          <w:p w:rsidR="008749A6" w:rsidRPr="00E67C84" w:rsidRDefault="008749A6" w:rsidP="00E67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7C84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8749A6" w:rsidRPr="00E67C84" w:rsidTr="008749A6">
        <w:trPr>
          <w:trHeight w:val="613"/>
          <w:jc w:val="center"/>
        </w:trPr>
        <w:tc>
          <w:tcPr>
            <w:tcW w:w="876" w:type="dxa"/>
          </w:tcPr>
          <w:p w:rsidR="008749A6" w:rsidRPr="00E67C84" w:rsidRDefault="008749A6" w:rsidP="00E67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7C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2" w:type="dxa"/>
          </w:tcPr>
          <w:p w:rsidR="008749A6" w:rsidRPr="00E67C84" w:rsidRDefault="008749A6" w:rsidP="00E67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7C84">
              <w:rPr>
                <w:rFonts w:ascii="Times New Roman" w:hAnsi="Times New Roman" w:cs="Times New Roman"/>
                <w:sz w:val="28"/>
                <w:szCs w:val="28"/>
              </w:rPr>
              <w:t>стол учительский</w:t>
            </w:r>
          </w:p>
        </w:tc>
        <w:tc>
          <w:tcPr>
            <w:tcW w:w="1909" w:type="dxa"/>
          </w:tcPr>
          <w:p w:rsidR="008749A6" w:rsidRPr="00E67C84" w:rsidRDefault="008749A6" w:rsidP="00E67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7C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749A6" w:rsidRPr="00E67C84" w:rsidTr="008749A6">
        <w:trPr>
          <w:trHeight w:val="649"/>
          <w:jc w:val="center"/>
        </w:trPr>
        <w:tc>
          <w:tcPr>
            <w:tcW w:w="876" w:type="dxa"/>
          </w:tcPr>
          <w:p w:rsidR="008749A6" w:rsidRPr="00E67C84" w:rsidRDefault="008749A6" w:rsidP="00E67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7C8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2" w:type="dxa"/>
          </w:tcPr>
          <w:p w:rsidR="008749A6" w:rsidRPr="00E67C84" w:rsidRDefault="008749A6" w:rsidP="00E67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7C84">
              <w:rPr>
                <w:rFonts w:ascii="Times New Roman" w:hAnsi="Times New Roman" w:cs="Times New Roman"/>
                <w:sz w:val="28"/>
                <w:szCs w:val="28"/>
              </w:rPr>
              <w:t>стул учительский</w:t>
            </w:r>
          </w:p>
        </w:tc>
        <w:tc>
          <w:tcPr>
            <w:tcW w:w="1909" w:type="dxa"/>
          </w:tcPr>
          <w:p w:rsidR="008749A6" w:rsidRPr="00E67C84" w:rsidRDefault="008749A6" w:rsidP="00E67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7C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749A6" w:rsidRPr="00E67C84" w:rsidTr="008749A6">
        <w:trPr>
          <w:trHeight w:val="613"/>
          <w:jc w:val="center"/>
        </w:trPr>
        <w:tc>
          <w:tcPr>
            <w:tcW w:w="876" w:type="dxa"/>
          </w:tcPr>
          <w:p w:rsidR="008749A6" w:rsidRPr="00E67C84" w:rsidRDefault="008749A6" w:rsidP="00E67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7C8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2" w:type="dxa"/>
          </w:tcPr>
          <w:p w:rsidR="008749A6" w:rsidRPr="00E67C84" w:rsidRDefault="008749A6" w:rsidP="00E67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7C84">
              <w:rPr>
                <w:rFonts w:ascii="Times New Roman" w:hAnsi="Times New Roman" w:cs="Times New Roman"/>
                <w:sz w:val="28"/>
                <w:szCs w:val="28"/>
              </w:rPr>
              <w:t>доска магнитная</w:t>
            </w:r>
          </w:p>
        </w:tc>
        <w:tc>
          <w:tcPr>
            <w:tcW w:w="1909" w:type="dxa"/>
          </w:tcPr>
          <w:p w:rsidR="008749A6" w:rsidRPr="00E67C84" w:rsidRDefault="008749A6" w:rsidP="00E67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7C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749A6" w:rsidRPr="00E67C84" w:rsidTr="008749A6">
        <w:trPr>
          <w:trHeight w:val="649"/>
          <w:jc w:val="center"/>
        </w:trPr>
        <w:tc>
          <w:tcPr>
            <w:tcW w:w="876" w:type="dxa"/>
          </w:tcPr>
          <w:p w:rsidR="008749A6" w:rsidRPr="00E67C84" w:rsidRDefault="008749A6" w:rsidP="00E67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7C8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2" w:type="dxa"/>
          </w:tcPr>
          <w:p w:rsidR="008749A6" w:rsidRPr="00E67C84" w:rsidRDefault="008749A6" w:rsidP="00E67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7C84">
              <w:rPr>
                <w:rFonts w:ascii="Times New Roman" w:hAnsi="Times New Roman" w:cs="Times New Roman"/>
                <w:sz w:val="28"/>
                <w:szCs w:val="28"/>
              </w:rPr>
              <w:t>мультимедийный проектор</w:t>
            </w:r>
          </w:p>
        </w:tc>
        <w:tc>
          <w:tcPr>
            <w:tcW w:w="1909" w:type="dxa"/>
          </w:tcPr>
          <w:p w:rsidR="008749A6" w:rsidRPr="00E67C84" w:rsidRDefault="008749A6" w:rsidP="00E67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7C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749A6" w:rsidRPr="00E67C84" w:rsidTr="008749A6">
        <w:trPr>
          <w:trHeight w:val="649"/>
          <w:jc w:val="center"/>
        </w:trPr>
        <w:tc>
          <w:tcPr>
            <w:tcW w:w="876" w:type="dxa"/>
          </w:tcPr>
          <w:p w:rsidR="008749A6" w:rsidRPr="00E67C84" w:rsidRDefault="008749A6" w:rsidP="00E67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7C8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2" w:type="dxa"/>
          </w:tcPr>
          <w:p w:rsidR="008749A6" w:rsidRPr="00E67C84" w:rsidRDefault="008749A6" w:rsidP="00E67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7C84">
              <w:rPr>
                <w:rFonts w:ascii="Times New Roman" w:hAnsi="Times New Roman" w:cs="Times New Roman"/>
                <w:sz w:val="28"/>
                <w:szCs w:val="28"/>
              </w:rPr>
              <w:t>экран для проектора</w:t>
            </w:r>
          </w:p>
        </w:tc>
        <w:tc>
          <w:tcPr>
            <w:tcW w:w="1909" w:type="dxa"/>
          </w:tcPr>
          <w:p w:rsidR="008749A6" w:rsidRPr="00E67C84" w:rsidRDefault="008749A6" w:rsidP="00E67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7C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749A6" w:rsidRPr="00E67C84" w:rsidTr="008749A6">
        <w:trPr>
          <w:trHeight w:val="613"/>
          <w:jc w:val="center"/>
        </w:trPr>
        <w:tc>
          <w:tcPr>
            <w:tcW w:w="876" w:type="dxa"/>
          </w:tcPr>
          <w:p w:rsidR="008749A6" w:rsidRPr="00E67C84" w:rsidRDefault="008749A6" w:rsidP="00E67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7C8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2" w:type="dxa"/>
          </w:tcPr>
          <w:p w:rsidR="008749A6" w:rsidRPr="00E67C84" w:rsidRDefault="008749A6" w:rsidP="00E67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7C84">
              <w:rPr>
                <w:rFonts w:ascii="Times New Roman" w:hAnsi="Times New Roman" w:cs="Times New Roman"/>
                <w:sz w:val="28"/>
                <w:szCs w:val="28"/>
              </w:rPr>
              <w:t>шкаф книжный</w:t>
            </w:r>
          </w:p>
        </w:tc>
        <w:tc>
          <w:tcPr>
            <w:tcW w:w="1909" w:type="dxa"/>
          </w:tcPr>
          <w:p w:rsidR="008749A6" w:rsidRPr="00E67C84" w:rsidRDefault="008749A6" w:rsidP="00E67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7C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749A6" w:rsidRPr="00E67C84" w:rsidTr="008749A6">
        <w:trPr>
          <w:trHeight w:val="649"/>
          <w:jc w:val="center"/>
        </w:trPr>
        <w:tc>
          <w:tcPr>
            <w:tcW w:w="876" w:type="dxa"/>
          </w:tcPr>
          <w:p w:rsidR="008749A6" w:rsidRPr="00E67C84" w:rsidRDefault="008749A6" w:rsidP="00E67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7C8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112" w:type="dxa"/>
          </w:tcPr>
          <w:p w:rsidR="008749A6" w:rsidRPr="00E67C84" w:rsidRDefault="008749A6" w:rsidP="00E67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7C84">
              <w:rPr>
                <w:rFonts w:ascii="Times New Roman" w:hAnsi="Times New Roman" w:cs="Times New Roman"/>
                <w:sz w:val="28"/>
                <w:szCs w:val="28"/>
              </w:rPr>
              <w:t>стенды информационные</w:t>
            </w:r>
          </w:p>
        </w:tc>
        <w:tc>
          <w:tcPr>
            <w:tcW w:w="1909" w:type="dxa"/>
          </w:tcPr>
          <w:p w:rsidR="008749A6" w:rsidRPr="00E67C84" w:rsidRDefault="008749A6" w:rsidP="00E67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7C8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749A6" w:rsidRPr="00E67C84" w:rsidTr="008749A6">
        <w:trPr>
          <w:trHeight w:val="613"/>
          <w:jc w:val="center"/>
        </w:trPr>
        <w:tc>
          <w:tcPr>
            <w:tcW w:w="876" w:type="dxa"/>
          </w:tcPr>
          <w:p w:rsidR="008749A6" w:rsidRPr="00E67C84" w:rsidRDefault="008749A6" w:rsidP="00E67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7C8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12" w:type="dxa"/>
          </w:tcPr>
          <w:p w:rsidR="008749A6" w:rsidRPr="00E67C84" w:rsidRDefault="008749A6" w:rsidP="00E67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7C84">
              <w:rPr>
                <w:rFonts w:ascii="Times New Roman" w:hAnsi="Times New Roman" w:cs="Times New Roman"/>
                <w:sz w:val="28"/>
                <w:szCs w:val="28"/>
              </w:rPr>
              <w:t>ведро мусорное</w:t>
            </w:r>
          </w:p>
        </w:tc>
        <w:tc>
          <w:tcPr>
            <w:tcW w:w="1909" w:type="dxa"/>
          </w:tcPr>
          <w:p w:rsidR="008749A6" w:rsidRPr="00E67C84" w:rsidRDefault="008749A6" w:rsidP="00E67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7C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8749A6" w:rsidRPr="00E67C84" w:rsidRDefault="008749A6" w:rsidP="00E67C84">
      <w:pPr>
        <w:rPr>
          <w:rFonts w:ascii="Times New Roman" w:hAnsi="Times New Roman" w:cs="Times New Roman"/>
        </w:rPr>
      </w:pPr>
    </w:p>
    <w:sectPr w:rsidR="008749A6" w:rsidRPr="00E67C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65A"/>
    <w:rsid w:val="0014082B"/>
    <w:rsid w:val="0048665A"/>
    <w:rsid w:val="008749A6"/>
    <w:rsid w:val="009D3E2F"/>
    <w:rsid w:val="00E67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392A6"/>
  <w15:chartTrackingRefBased/>
  <w15:docId w15:val="{EAED9A6A-4714-4B62-B31A-CCCBBE2FC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49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Петимат</cp:lastModifiedBy>
  <cp:revision>3</cp:revision>
  <dcterms:created xsi:type="dcterms:W3CDTF">2019-04-03T17:59:00Z</dcterms:created>
  <dcterms:modified xsi:type="dcterms:W3CDTF">2019-04-04T07:26:00Z</dcterms:modified>
</cp:coreProperties>
</file>